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122" w:rsidRPr="0032093D" w:rsidRDefault="005D7011" w:rsidP="005D70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93D">
        <w:rPr>
          <w:rFonts w:ascii="Times New Roman" w:hAnsi="Times New Roman" w:cs="Times New Roman"/>
          <w:b/>
          <w:sz w:val="28"/>
          <w:szCs w:val="28"/>
        </w:rPr>
        <w:t>Уважаемые жители п. Светлогорск!</w:t>
      </w:r>
    </w:p>
    <w:p w:rsidR="005D7011" w:rsidRPr="0032093D" w:rsidRDefault="00F65AAD" w:rsidP="00901B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93D">
        <w:rPr>
          <w:rFonts w:ascii="Times New Roman" w:hAnsi="Times New Roman" w:cs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03.08.2014 № 52/</w:t>
      </w:r>
      <w:proofErr w:type="spellStart"/>
      <w:r w:rsidRPr="0032093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32093D">
        <w:rPr>
          <w:rFonts w:ascii="Times New Roman" w:hAnsi="Times New Roman" w:cs="Times New Roman"/>
          <w:sz w:val="28"/>
          <w:szCs w:val="28"/>
        </w:rPr>
        <w:t xml:space="preserve"> Красноярский край включен в перечень субъектов РФ, на территории которых осуществляется программы </w:t>
      </w:r>
      <w:r w:rsidRPr="0032093D">
        <w:rPr>
          <w:rFonts w:ascii="Times New Roman" w:hAnsi="Times New Roman" w:cs="Times New Roman"/>
          <w:b/>
          <w:sz w:val="28"/>
          <w:szCs w:val="28"/>
        </w:rPr>
        <w:t>«</w:t>
      </w:r>
      <w:r w:rsidR="00E9175D" w:rsidRPr="0032093D">
        <w:rPr>
          <w:rFonts w:ascii="Times New Roman" w:hAnsi="Times New Roman" w:cs="Times New Roman"/>
          <w:b/>
          <w:sz w:val="28"/>
          <w:szCs w:val="28"/>
        </w:rPr>
        <w:t xml:space="preserve">Жилье для </w:t>
      </w:r>
      <w:r w:rsidRPr="0032093D">
        <w:rPr>
          <w:rFonts w:ascii="Times New Roman" w:hAnsi="Times New Roman" w:cs="Times New Roman"/>
          <w:b/>
          <w:sz w:val="28"/>
          <w:szCs w:val="28"/>
        </w:rPr>
        <w:t>российской семьи»</w:t>
      </w:r>
      <w:r w:rsidRPr="0032093D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«Обеспечение доступным и комфортным жильем и коммунальными услугами граждан Российской Федерации».</w:t>
      </w:r>
    </w:p>
    <w:p w:rsidR="009D4A4C" w:rsidRPr="0032093D" w:rsidRDefault="00F65AAD" w:rsidP="00F65A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93D">
        <w:rPr>
          <w:rFonts w:ascii="Times New Roman" w:hAnsi="Times New Roman" w:cs="Times New Roman"/>
          <w:sz w:val="28"/>
          <w:szCs w:val="28"/>
        </w:rPr>
        <w:tab/>
      </w:r>
      <w:r w:rsidRPr="0032093D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</w:p>
    <w:p w:rsidR="009D4A4C" w:rsidRPr="0032093D" w:rsidRDefault="009D4A4C" w:rsidP="00F65AAD">
      <w:pPr>
        <w:jc w:val="both"/>
        <w:rPr>
          <w:rFonts w:ascii="Times New Roman" w:hAnsi="Times New Roman" w:cs="Times New Roman"/>
          <w:sz w:val="28"/>
          <w:szCs w:val="28"/>
        </w:rPr>
      </w:pPr>
      <w:r w:rsidRPr="0032093D">
        <w:rPr>
          <w:rFonts w:ascii="Times New Roman" w:hAnsi="Times New Roman" w:cs="Times New Roman"/>
          <w:sz w:val="28"/>
          <w:szCs w:val="28"/>
        </w:rPr>
        <w:t xml:space="preserve">- </w:t>
      </w:r>
      <w:r w:rsidR="00F65AAD" w:rsidRPr="0032093D">
        <w:rPr>
          <w:rFonts w:ascii="Times New Roman" w:hAnsi="Times New Roman" w:cs="Times New Roman"/>
          <w:sz w:val="28"/>
          <w:szCs w:val="28"/>
        </w:rPr>
        <w:t xml:space="preserve">увеличение объёмов строительства жилья экономического класса; </w:t>
      </w:r>
    </w:p>
    <w:p w:rsidR="00F65AAD" w:rsidRPr="0032093D" w:rsidRDefault="009D4A4C" w:rsidP="00F65AAD">
      <w:pPr>
        <w:jc w:val="both"/>
        <w:rPr>
          <w:rFonts w:ascii="Times New Roman" w:hAnsi="Times New Roman" w:cs="Times New Roman"/>
          <w:sz w:val="28"/>
          <w:szCs w:val="28"/>
        </w:rPr>
      </w:pPr>
      <w:r w:rsidRPr="0032093D">
        <w:rPr>
          <w:rFonts w:ascii="Times New Roman" w:hAnsi="Times New Roman" w:cs="Times New Roman"/>
          <w:sz w:val="28"/>
          <w:szCs w:val="28"/>
        </w:rPr>
        <w:t xml:space="preserve">- </w:t>
      </w:r>
      <w:r w:rsidR="00F65AAD" w:rsidRPr="0032093D">
        <w:rPr>
          <w:rFonts w:ascii="Times New Roman" w:hAnsi="Times New Roman" w:cs="Times New Roman"/>
          <w:sz w:val="28"/>
          <w:szCs w:val="28"/>
        </w:rPr>
        <w:t>оказание мер поддержки категориям граждан</w:t>
      </w:r>
      <w:r w:rsidRPr="0032093D">
        <w:rPr>
          <w:rFonts w:ascii="Times New Roman" w:hAnsi="Times New Roman" w:cs="Times New Roman"/>
          <w:sz w:val="28"/>
          <w:szCs w:val="28"/>
        </w:rPr>
        <w:t>, нуждающимся в улучшении жилищных условий;</w:t>
      </w:r>
    </w:p>
    <w:p w:rsidR="009D4A4C" w:rsidRPr="0032093D" w:rsidRDefault="009D4A4C" w:rsidP="00F65AAD">
      <w:pPr>
        <w:jc w:val="both"/>
        <w:rPr>
          <w:rFonts w:ascii="Times New Roman" w:hAnsi="Times New Roman" w:cs="Times New Roman"/>
          <w:sz w:val="28"/>
          <w:szCs w:val="28"/>
        </w:rPr>
      </w:pPr>
      <w:r w:rsidRPr="0032093D">
        <w:rPr>
          <w:rFonts w:ascii="Times New Roman" w:hAnsi="Times New Roman" w:cs="Times New Roman"/>
          <w:sz w:val="28"/>
          <w:szCs w:val="28"/>
        </w:rPr>
        <w:t>- повышение доступности жилья за счет сниженной средней стоимости одного квадратного метра жилья.</w:t>
      </w:r>
    </w:p>
    <w:p w:rsidR="009D4A4C" w:rsidRPr="0032093D" w:rsidRDefault="009D4A4C" w:rsidP="00901B11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093D">
        <w:rPr>
          <w:rFonts w:ascii="Times New Roman" w:hAnsi="Times New Roman" w:cs="Times New Roman"/>
          <w:sz w:val="28"/>
          <w:szCs w:val="28"/>
        </w:rPr>
        <w:t>Заявленный объём жилья эконмического класса, планируемый к вводу в эксплуатацию на территории Красноярского класса</w:t>
      </w:r>
      <w:r w:rsidR="008A5A86" w:rsidRPr="0032093D">
        <w:rPr>
          <w:rFonts w:ascii="Times New Roman" w:hAnsi="Times New Roman" w:cs="Times New Roman"/>
          <w:sz w:val="28"/>
          <w:szCs w:val="28"/>
        </w:rPr>
        <w:t xml:space="preserve"> на территории Красноярского</w:t>
      </w:r>
      <w:r w:rsidR="00901B11" w:rsidRPr="0032093D">
        <w:rPr>
          <w:rFonts w:ascii="Times New Roman" w:hAnsi="Times New Roman" w:cs="Times New Roman"/>
          <w:sz w:val="28"/>
          <w:szCs w:val="28"/>
        </w:rPr>
        <w:t xml:space="preserve"> края к </w:t>
      </w:r>
      <w:proofErr w:type="gramStart"/>
      <w:r w:rsidR="00901B11" w:rsidRPr="0032093D">
        <w:rPr>
          <w:rFonts w:ascii="Times New Roman" w:hAnsi="Times New Roman" w:cs="Times New Roman"/>
          <w:sz w:val="28"/>
          <w:szCs w:val="28"/>
        </w:rPr>
        <w:t>01.07.2017  480</w:t>
      </w:r>
      <w:proofErr w:type="gramEnd"/>
      <w:r w:rsidR="00901B11" w:rsidRPr="0032093D">
        <w:rPr>
          <w:rFonts w:ascii="Times New Roman" w:hAnsi="Times New Roman" w:cs="Times New Roman"/>
          <w:sz w:val="28"/>
          <w:szCs w:val="28"/>
        </w:rPr>
        <w:t xml:space="preserve">,0 тыс. кв. метров. Жилье экономического класса планируется построить на земельных участках, прошедших проверенный министерством строительства и жилищно-коммунального хозяйства Красноярского края отбор, </w:t>
      </w:r>
      <w:r w:rsidR="00901B11" w:rsidRPr="0032093D">
        <w:rPr>
          <w:rFonts w:ascii="Times New Roman" w:hAnsi="Times New Roman" w:cs="Times New Roman"/>
          <w:sz w:val="28"/>
          <w:szCs w:val="28"/>
          <w:u w:val="single"/>
        </w:rPr>
        <w:t>на территориях муниципальных образований: г. Красноярск, г. Минусинск, г. Железногорск, г. Лесосибирск, г. Канск, Емельяновский район.</w:t>
      </w:r>
    </w:p>
    <w:p w:rsidR="008A5A86" w:rsidRPr="0032093D" w:rsidRDefault="008A5A86" w:rsidP="00901B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093D">
        <w:rPr>
          <w:rFonts w:ascii="Times New Roman" w:hAnsi="Times New Roman" w:cs="Times New Roman"/>
          <w:sz w:val="28"/>
          <w:szCs w:val="28"/>
        </w:rPr>
        <w:t xml:space="preserve">Законом Красноярского от 16.12.2014 № 7-2961 «О регулировании отношений, связанных с участием Красноярского края в реализации программы «Жилье для российской семьи» </w:t>
      </w:r>
      <w:r w:rsidRPr="0032093D">
        <w:rPr>
          <w:rFonts w:ascii="Times New Roman" w:hAnsi="Times New Roman" w:cs="Times New Roman"/>
          <w:b/>
          <w:sz w:val="28"/>
          <w:szCs w:val="28"/>
        </w:rPr>
        <w:t>установлены 18 категорий граждан</w:t>
      </w:r>
      <w:r w:rsidRPr="0032093D">
        <w:rPr>
          <w:rFonts w:ascii="Times New Roman" w:hAnsi="Times New Roman" w:cs="Times New Roman"/>
          <w:sz w:val="28"/>
          <w:szCs w:val="28"/>
        </w:rPr>
        <w:t xml:space="preserve">, имеющих право на участие в Программе и приобретении жилья экономического класса по цене </w:t>
      </w:r>
      <w:r w:rsidRPr="0032093D">
        <w:rPr>
          <w:rFonts w:ascii="Times New Roman" w:hAnsi="Times New Roman" w:cs="Times New Roman"/>
          <w:b/>
          <w:sz w:val="28"/>
          <w:szCs w:val="28"/>
          <w:u w:val="single"/>
        </w:rPr>
        <w:t>до 35 000 рублей за 1 кв. метр.</w:t>
      </w:r>
    </w:p>
    <w:p w:rsidR="00901B11" w:rsidRPr="0032093D" w:rsidRDefault="00901B11" w:rsidP="00901B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93D">
        <w:rPr>
          <w:rFonts w:ascii="Times New Roman" w:hAnsi="Times New Roman" w:cs="Times New Roman"/>
          <w:sz w:val="28"/>
          <w:szCs w:val="28"/>
        </w:rPr>
        <w:t>Граждане- участники Программы в случае необходимости при покупке жилья экономического класса могут привлечь средства путем получения ипотечного кредита (займа) по льготной процентной ставке в рамках программы «Социальная ипотека».</w:t>
      </w:r>
    </w:p>
    <w:p w:rsidR="008A5A86" w:rsidRPr="0032093D" w:rsidRDefault="00901B11" w:rsidP="008A5A86">
      <w:pPr>
        <w:ind w:firstLine="708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32093D">
        <w:rPr>
          <w:rFonts w:ascii="Times New Roman" w:hAnsi="Times New Roman" w:cs="Times New Roman"/>
          <w:sz w:val="28"/>
          <w:szCs w:val="28"/>
        </w:rPr>
        <w:t xml:space="preserve">С дополнительной </w:t>
      </w:r>
      <w:r w:rsidR="00E9175D" w:rsidRPr="0032093D">
        <w:rPr>
          <w:rFonts w:ascii="Times New Roman" w:hAnsi="Times New Roman" w:cs="Times New Roman"/>
          <w:sz w:val="28"/>
          <w:szCs w:val="28"/>
        </w:rPr>
        <w:t xml:space="preserve">информацией о Программе можно ознакомиться на сайтах: </w:t>
      </w:r>
      <w:r w:rsidR="00E9175D" w:rsidRPr="0032093D">
        <w:rPr>
          <w:rStyle w:val="a3"/>
          <w:rFonts w:ascii="Times New Roman" w:hAnsi="Times New Roman" w:cs="Times New Roman"/>
          <w:sz w:val="28"/>
          <w:szCs w:val="28"/>
        </w:rPr>
        <w:t>программа-</w:t>
      </w:r>
      <w:proofErr w:type="spellStart"/>
      <w:r w:rsidR="00E9175D" w:rsidRPr="0032093D">
        <w:rPr>
          <w:rStyle w:val="a3"/>
          <w:rFonts w:ascii="Times New Roman" w:hAnsi="Times New Roman" w:cs="Times New Roman"/>
          <w:sz w:val="28"/>
          <w:szCs w:val="28"/>
        </w:rPr>
        <w:t>жрс.рф</w:t>
      </w:r>
      <w:proofErr w:type="spellEnd"/>
      <w:r w:rsidR="00E9175D" w:rsidRPr="0032093D">
        <w:rPr>
          <w:rStyle w:val="a3"/>
          <w:rFonts w:ascii="Times New Roman" w:hAnsi="Times New Roman" w:cs="Times New Roman"/>
          <w:sz w:val="28"/>
          <w:szCs w:val="28"/>
        </w:rPr>
        <w:t>, minstroy.krskstate.ru,</w:t>
      </w:r>
      <w:r w:rsidR="00E9175D" w:rsidRPr="0032093D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E9175D" w:rsidRPr="0032093D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="00E9175D" w:rsidRPr="0032093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krasgilfond</w:t>
        </w:r>
        <w:r w:rsidR="00E9175D" w:rsidRPr="0032093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E9175D" w:rsidRPr="0032093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47C78" w:rsidRPr="0032093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9175D" w:rsidRPr="0032093D">
        <w:rPr>
          <w:rFonts w:ascii="Times New Roman" w:hAnsi="Times New Roman" w:cs="Times New Roman"/>
          <w:sz w:val="28"/>
          <w:szCs w:val="28"/>
        </w:rPr>
        <w:t>сайтах  муниципальных</w:t>
      </w:r>
      <w:proofErr w:type="gramEnd"/>
      <w:r w:rsidR="00E9175D" w:rsidRPr="0032093D">
        <w:rPr>
          <w:rFonts w:ascii="Times New Roman" w:hAnsi="Times New Roman" w:cs="Times New Roman"/>
          <w:sz w:val="28"/>
          <w:szCs w:val="28"/>
        </w:rPr>
        <w:t xml:space="preserve"> образований  края – участников программы</w:t>
      </w:r>
      <w:r w:rsidR="00647C78" w:rsidRPr="0032093D">
        <w:rPr>
          <w:rFonts w:ascii="Times New Roman" w:hAnsi="Times New Roman" w:cs="Times New Roman"/>
          <w:sz w:val="28"/>
          <w:szCs w:val="28"/>
        </w:rPr>
        <w:t xml:space="preserve"> и на </w:t>
      </w:r>
      <w:r w:rsidR="00647C78" w:rsidRPr="0032093D">
        <w:rPr>
          <w:rFonts w:ascii="Times New Roman" w:hAnsi="Times New Roman" w:cs="Times New Roman"/>
          <w:b/>
          <w:sz w:val="28"/>
          <w:szCs w:val="28"/>
          <w:u w:val="single"/>
        </w:rPr>
        <w:t>официальном сайте</w:t>
      </w:r>
      <w:r w:rsidR="008A5A86" w:rsidRPr="0032093D">
        <w:rPr>
          <w:rFonts w:ascii="Times New Roman" w:hAnsi="Times New Roman" w:cs="Times New Roman"/>
          <w:b/>
          <w:sz w:val="28"/>
          <w:szCs w:val="28"/>
          <w:u w:val="single"/>
        </w:rPr>
        <w:t xml:space="preserve"> администрации Светлогорск</w:t>
      </w:r>
      <w:r w:rsidR="00274233" w:rsidRPr="0032093D">
        <w:rPr>
          <w:rFonts w:ascii="Times New Roman" w:hAnsi="Times New Roman" w:cs="Times New Roman"/>
          <w:b/>
          <w:sz w:val="28"/>
          <w:szCs w:val="28"/>
          <w:u w:val="single"/>
        </w:rPr>
        <w:t>ого</w:t>
      </w:r>
      <w:r w:rsidR="008A5A86" w:rsidRPr="0032093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сельсовет</w:t>
      </w:r>
      <w:r w:rsidR="00274233" w:rsidRPr="0032093D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8A5A86" w:rsidRPr="0032093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47C78" w:rsidRPr="0032093D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8A5A86" w:rsidRPr="0032093D">
          <w:rPr>
            <w:rStyle w:val="a3"/>
            <w:rFonts w:ascii="Times New Roman" w:hAnsi="Times New Roman" w:cs="Times New Roman"/>
            <w:sz w:val="28"/>
            <w:szCs w:val="28"/>
          </w:rPr>
          <w:t>www.adminsvet.ru</w:t>
        </w:r>
      </w:hyperlink>
      <w:r w:rsidR="008A5A86" w:rsidRPr="0032093D">
        <w:rPr>
          <w:rStyle w:val="a3"/>
          <w:rFonts w:ascii="Times New Roman" w:hAnsi="Times New Roman" w:cs="Times New Roman"/>
          <w:sz w:val="28"/>
          <w:szCs w:val="28"/>
        </w:rPr>
        <w:t xml:space="preserve">. </w:t>
      </w:r>
    </w:p>
    <w:p w:rsidR="008A5A86" w:rsidRPr="0032093D" w:rsidRDefault="00274233" w:rsidP="008A5A86">
      <w:pPr>
        <w:ind w:firstLine="708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32093D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Так</w:t>
      </w:r>
      <w:r w:rsidR="008A5A86" w:rsidRPr="0032093D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же получить всю необходимую информацию по данной программе можно в администрации Светлогорского сельсовета. </w:t>
      </w:r>
    </w:p>
    <w:p w:rsidR="005D7011" w:rsidRPr="0032093D" w:rsidRDefault="005D7011" w:rsidP="00F65AA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D7011" w:rsidRPr="0032093D" w:rsidSect="008A5A8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9F1"/>
    <w:rsid w:val="00274233"/>
    <w:rsid w:val="0032093D"/>
    <w:rsid w:val="00573122"/>
    <w:rsid w:val="005D7011"/>
    <w:rsid w:val="00647C78"/>
    <w:rsid w:val="00665D2C"/>
    <w:rsid w:val="00757078"/>
    <w:rsid w:val="008549F1"/>
    <w:rsid w:val="008A5A86"/>
    <w:rsid w:val="00901B11"/>
    <w:rsid w:val="009D4A4C"/>
    <w:rsid w:val="00E9175D"/>
    <w:rsid w:val="00F6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BDB03-A6F3-4E4E-BBEA-84F788FB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1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insvet.ru" TargetMode="External"/><Relationship Id="rId4" Type="http://schemas.openxmlformats.org/officeDocument/2006/relationships/hyperlink" Target="http://www.krasgilfo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dcterms:created xsi:type="dcterms:W3CDTF">2015-04-14T08:20:00Z</dcterms:created>
  <dcterms:modified xsi:type="dcterms:W3CDTF">2015-04-14T11:04:00Z</dcterms:modified>
</cp:coreProperties>
</file>